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Helvetica Neue" w:cs="Helvetica Neue" w:hAnsi="Helvetica Neue" w:eastAsia="Helvetica Neue"/>
          <w:color w:val="454545"/>
          <w:sz w:val="24"/>
          <w:szCs w:val="24"/>
          <w:u w:color="454545"/>
          <w:rtl w:val="0"/>
          <w:lang w:val="en-US"/>
        </w:rPr>
      </w:pP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Chers membres de la Communaut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 xml:space="preserve">é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GLOBE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Helvetica Neue" w:cs="Helvetica Neue" w:hAnsi="Helvetica Neue" w:eastAsia="Helvetica Neue"/>
          <w:color w:val="454545"/>
          <w:sz w:val="24"/>
          <w:szCs w:val="24"/>
          <w:u w:color="454545"/>
          <w:rtl w:val="0"/>
          <w:lang w:val="en-US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Helvetica Neue" w:cs="Helvetica Neue" w:hAnsi="Helvetica Neue" w:eastAsia="Helvetica Neue"/>
          <w:color w:val="454545"/>
          <w:sz w:val="24"/>
          <w:szCs w:val="24"/>
          <w:u w:color="454545"/>
          <w:rtl w:val="0"/>
          <w:lang w:val="fr-FR"/>
        </w:rPr>
      </w:pP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>Le groupe de travail Evaluation aimerait partager avec vous un document que vous pouvez utiliser lorsque vous approchez de potentiels bailleurs de fonds. Ce document pr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 xml:space="preserve">sente les avantages que vos 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>l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>è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>ves tirent de leur participation au programme GLOBE et fournit une pr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 xml:space="preserve">sentation plus formelle 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 xml:space="preserve">à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>donner aux agences de financement potentielles. De nombreux organismes de financement existent et nous avons essay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 xml:space="preserve">é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 xml:space="preserve">de fournir l'essence de l'importance et de la valeur de GLOBE que vous pouvez adapter 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 xml:space="preserve">à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>vos besoins.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Helvetica Neue" w:cs="Helvetica Neue" w:hAnsi="Helvetica Neue" w:eastAsia="Helvetica Neue"/>
          <w:color w:val="454545"/>
          <w:sz w:val="24"/>
          <w:szCs w:val="24"/>
          <w:u w:color="454545"/>
          <w:rtl w:val="0"/>
          <w:lang w:val="fr-FR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Helvetica Neue" w:cs="Helvetica Neue" w:hAnsi="Helvetica Neue" w:eastAsia="Helvetica Neue"/>
          <w:color w:val="454545"/>
          <w:sz w:val="24"/>
          <w:szCs w:val="24"/>
          <w:u w:color="454545"/>
          <w:rtl w:val="0"/>
        </w:rPr>
      </w:pP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 xml:space="preserve">Ce document vous permet de l'adapter 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 xml:space="preserve">à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>votre zone sp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 xml:space="preserve">cifique.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Cela peut inclure des param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è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tres sp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cifiques 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 xml:space="preserve">à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votre zone / pays / 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gion, tels que le nombre d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’é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coles, le nombre d'enseignants, le nombre de certificats et le nombre de 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compenses. Vous pouvez 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galement ajouter d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’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autres 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alisations dans votre 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gion si elles sont disponibles. Nous vous sugg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rons d'ajouter aussi des photos de formations et des apprenants de votre 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gion faisant GLOBE. Nous aimerions 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galement vous sugg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rer de contacter les anciens de GLOBE de votre pays/r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gion pour ajouter un t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moignage de soutien.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>Vous pouvez trouver un ancien apprenant GLOBE de votre 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 xml:space="preserve">gion via ce </w:t>
      </w:r>
      <w:r>
        <w:rPr>
          <w:rFonts w:ascii="Helvetica Neue" w:hAnsi="Helvetica Neue"/>
          <w:sz w:val="24"/>
          <w:szCs w:val="24"/>
          <w:u w:color="454545"/>
          <w:rtl w:val="0"/>
          <w:lang w:val="fr-FR"/>
        </w:rPr>
        <w:t xml:space="preserve">lien: </w:t>
      </w:r>
      <w:r>
        <w:rPr>
          <w:rStyle w:val="Hyperlink.0"/>
          <w:rFonts w:ascii="Helvetica Neue" w:cs="Helvetica Neue" w:hAnsi="Helvetica Neue" w:eastAsia="Helvetica Neue"/>
          <w:color w:val="000000"/>
          <w:sz w:val="24"/>
          <w:szCs w:val="24"/>
          <w:u w:val="single" w:color="0000ff"/>
          <w:rtl w:val="0"/>
          <w:lang w:val="fr-FR"/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color w:val="000000"/>
          <w:sz w:val="24"/>
          <w:szCs w:val="24"/>
          <w:u w:val="single" w:color="0000ff"/>
          <w:rtl w:val="0"/>
          <w:lang w:val="fr-FR"/>
        </w:rPr>
        <w:instrText xml:space="preserve"> HYPERLINK "https://www.globe.gov/web/alumni/alumni-community/alumni-members"</w:instrText>
      </w:r>
      <w:r>
        <w:rPr>
          <w:rStyle w:val="Hyperlink.0"/>
          <w:rFonts w:ascii="Helvetica Neue" w:cs="Helvetica Neue" w:hAnsi="Helvetica Neue" w:eastAsia="Helvetica Neue"/>
          <w:color w:val="000000"/>
          <w:sz w:val="24"/>
          <w:szCs w:val="24"/>
          <w:u w:val="single" w:color="0000ff"/>
          <w:rtl w:val="0"/>
          <w:lang w:val="fr-FR"/>
        </w:rPr>
        <w:fldChar w:fldCharType="separate" w:fldLock="0"/>
      </w:r>
      <w:r>
        <w:rPr>
          <w:rStyle w:val="Hyperlink.0"/>
          <w:rFonts w:ascii="Helvetica Neue" w:hAnsi="Helvetica Neue"/>
          <w:color w:val="000000"/>
          <w:sz w:val="24"/>
          <w:szCs w:val="24"/>
          <w:u w:val="single" w:color="0000ff"/>
          <w:rtl w:val="0"/>
          <w:lang w:val="fr-FR"/>
        </w:rPr>
        <w:t>https://www.globe.gov/web/alumni/alumni-community/alumni-members</w:t>
      </w:r>
      <w:r>
        <w:rPr>
          <w:u w:color="000000"/>
          <w:rtl w:val="0"/>
        </w:rPr>
        <w:fldChar w:fldCharType="end" w:fldLock="0"/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 xml:space="preserve">.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Helvetica Neue" w:cs="Helvetica Neue" w:hAnsi="Helvetica Neue" w:eastAsia="Helvetica Neue"/>
          <w:color w:val="454545"/>
          <w:sz w:val="24"/>
          <w:szCs w:val="24"/>
          <w:u w:color="454545"/>
          <w:rtl w:val="0"/>
          <w:lang w:val="en-US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Helvetica Neue" w:cs="Helvetica Neue" w:hAnsi="Helvetica Neue" w:eastAsia="Helvetica Neue"/>
          <w:color w:val="454545"/>
          <w:sz w:val="24"/>
          <w:szCs w:val="24"/>
          <w:u w:color="454545"/>
          <w:rtl w:val="0"/>
        </w:rPr>
      </w:pP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>Notre comit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 xml:space="preserve">é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>va fournir ce document en plusieurs langues (espagnol, fran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fr-FR"/>
        </w:rPr>
        <w:t>ç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 xml:space="preserve">ais, arabe et portugais) sous peu.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Nous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fr-FR"/>
        </w:rPr>
        <w:t>vous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 encourageons 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 xml:space="preserve">à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traduire volontairement dans votre langue locale. Si vous souhaitez traduire et partager cette traduction avec d'autres, veuillez envoyer ce document par courrier 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lectronique 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 xml:space="preserve">à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la pr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sidente actuelle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/ au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pr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siden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t actuel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du groupe de travail Evaluation afin q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ue on 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puisse partag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er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 xml:space="preserve"> avec la plus grande communaut</w:t>
      </w:r>
      <w:r>
        <w:rPr>
          <w:rFonts w:ascii="Helvetica Neue" w:hAnsi="Helvetica Neue" w:hint="default"/>
          <w:color w:val="454545"/>
          <w:sz w:val="24"/>
          <w:szCs w:val="24"/>
          <w:u w:color="454545"/>
          <w:rtl w:val="0"/>
          <w:lang w:val="en-US"/>
        </w:rPr>
        <w:t>é</w:t>
      </w: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.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Helvetica Neue" w:cs="Helvetica Neue" w:hAnsi="Helvetica Neue" w:eastAsia="Helvetica Neue"/>
          <w:color w:val="454545"/>
          <w:sz w:val="24"/>
          <w:szCs w:val="24"/>
          <w:u w:color="454545"/>
          <w:rtl w:val="0"/>
          <w:lang w:val="en-US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Helvetica Neue" w:cs="Helvetica Neue" w:hAnsi="Helvetica Neue" w:eastAsia="Helvetica Neue"/>
          <w:color w:val="454545"/>
          <w:sz w:val="24"/>
          <w:szCs w:val="24"/>
          <w:u w:color="454545"/>
          <w:rtl w:val="0"/>
          <w:lang w:val="en-US"/>
        </w:rPr>
      </w:pP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Merci!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u w:color="000000"/>
          <w:rtl w:val="0"/>
          <w:lang w:val="en-US"/>
        </w:rPr>
      </w:pPr>
      <w:r>
        <w:rPr>
          <w:rFonts w:ascii="Helvetica Neue" w:hAnsi="Helvetica Neue"/>
          <w:color w:val="454545"/>
          <w:sz w:val="24"/>
          <w:szCs w:val="24"/>
          <w:u w:color="454545"/>
          <w:rtl w:val="0"/>
          <w:lang w:val="en-US"/>
        </w:rPr>
        <w:t>Le groupe de travail  Evaluation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Le programme GLOBE  (Global Learning and Observations to Benefit the Environnent) est un programme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ducation environnementale mondial, pratique, bas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sur la science qui vise  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veloppement de la conscience de sa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« </w:t>
      </w:r>
      <w:r>
        <w:rPr>
          <w:rFonts w:ascii="Times New Roman" w:hAnsi="Times New Roman"/>
          <w:sz w:val="24"/>
          <w:szCs w:val="24"/>
          <w:rtl w:val="0"/>
          <w:lang w:val="en-US"/>
        </w:rPr>
        <w:t>place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dans le monde naturel. Gr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l'utilisation 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environnementales li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science, et une 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gration de l'apprentissage locale 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e,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ves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veloppent une reconnaissance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clair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de la relation appropri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de soi, de la communaut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du monde.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GLOBE est un programme scientifique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ducatif novateur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>l'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chelle mondiale ax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sur les apprenants des niveaux d'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ducation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scolaire, primaire, secondaire et universitaire, y compris leurs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ducateurs. Gr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l'utilisation des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scientifiques et la manipulation de documents scientifiques sous la direction d'un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ducateur dans leur environnement, les apprenants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veloppent une reconnaissance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clair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des interactions de soi, de la communaut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du monde, devenant ainsi des citoyens scientifiques du monde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Les enseignants sont form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pour fournir ce programme innovant d'une mani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en-US"/>
        </w:rPr>
        <w:t>re adapt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qui incorpore les besoins culturels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ducatifs 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cifiques de leur communaut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Il y a des opportunit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faire des connexions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>l'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chelle mondiale puisque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coles GLOBE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travers le monde partagent leurs connaissances et collaborent  par des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environnementales. Une composante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ducative en plein air est souvent incorpor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e, comme la plupart des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sont men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 sur le terrain.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823219</wp:posOffset>
                </wp:positionH>
                <wp:positionV relativeFrom="line">
                  <wp:posOffset>363736</wp:posOffset>
                </wp:positionV>
                <wp:extent cx="1931155" cy="3554890"/>
                <wp:effectExtent l="0" t="0" r="0" b="0"/>
                <wp:wrapThrough wrapText="bothSides" distL="152400" distR="152400">
                  <wp:wrapPolygon edited="1">
                    <wp:start x="2437" y="-39"/>
                    <wp:lineTo x="2308" y="-37"/>
                    <wp:lineTo x="2181" y="-32"/>
                    <wp:lineTo x="2055" y="-23"/>
                    <wp:lineTo x="1931" y="-11"/>
                    <wp:lineTo x="1810" y="4"/>
                    <wp:lineTo x="1691" y="22"/>
                    <wp:lineTo x="1574" y="43"/>
                    <wp:lineTo x="1460" y="68"/>
                    <wp:lineTo x="1349" y="95"/>
                    <wp:lineTo x="1242" y="125"/>
                    <wp:lineTo x="1137" y="158"/>
                    <wp:lineTo x="1036" y="194"/>
                    <wp:lineTo x="938" y="233"/>
                    <wp:lineTo x="844" y="273"/>
                    <wp:lineTo x="753" y="317"/>
                    <wp:lineTo x="666" y="362"/>
                    <wp:lineTo x="624" y="385"/>
                    <wp:lineTo x="583" y="409"/>
                    <wp:lineTo x="542" y="433"/>
                    <wp:lineTo x="503" y="458"/>
                    <wp:lineTo x="465" y="484"/>
                    <wp:lineTo x="428" y="509"/>
                    <wp:lineTo x="392" y="536"/>
                    <wp:lineTo x="358" y="563"/>
                    <wp:lineTo x="324" y="590"/>
                    <wp:lineTo x="292" y="618"/>
                    <wp:lineTo x="260" y="646"/>
                    <wp:lineTo x="231" y="674"/>
                    <wp:lineTo x="202" y="704"/>
                    <wp:lineTo x="175" y="733"/>
                    <wp:lineTo x="149" y="763"/>
                    <wp:lineTo x="124" y="793"/>
                    <wp:lineTo x="101" y="824"/>
                    <wp:lineTo x="79" y="855"/>
                    <wp:lineTo x="59" y="887"/>
                    <wp:lineTo x="40" y="919"/>
                    <wp:lineTo x="23" y="951"/>
                    <wp:lineTo x="7" y="983"/>
                    <wp:lineTo x="-8" y="1016"/>
                    <wp:lineTo x="-21" y="1049"/>
                    <wp:lineTo x="-33" y="1083"/>
                    <wp:lineTo x="-43" y="1116"/>
                    <wp:lineTo x="-51" y="1150"/>
                    <wp:lineTo x="-58" y="1185"/>
                    <wp:lineTo x="-64" y="1219"/>
                    <wp:lineTo x="-68" y="1254"/>
                    <wp:lineTo x="-70" y="1289"/>
                    <wp:lineTo x="-71" y="1324"/>
                    <wp:lineTo x="-71" y="20276"/>
                    <wp:lineTo x="-70" y="20311"/>
                    <wp:lineTo x="-68" y="20346"/>
                    <wp:lineTo x="-64" y="20380"/>
                    <wp:lineTo x="-58" y="20415"/>
                    <wp:lineTo x="-51" y="20449"/>
                    <wp:lineTo x="-43" y="20483"/>
                    <wp:lineTo x="-33" y="20517"/>
                    <wp:lineTo x="-21" y="20550"/>
                    <wp:lineTo x="-8" y="20583"/>
                    <wp:lineTo x="7" y="20616"/>
                    <wp:lineTo x="23" y="20649"/>
                    <wp:lineTo x="40" y="20681"/>
                    <wp:lineTo x="59" y="20713"/>
                    <wp:lineTo x="79" y="20744"/>
                    <wp:lineTo x="101" y="20775"/>
                    <wp:lineTo x="124" y="20806"/>
                    <wp:lineTo x="149" y="20837"/>
                    <wp:lineTo x="175" y="20867"/>
                    <wp:lineTo x="202" y="20896"/>
                    <wp:lineTo x="231" y="20925"/>
                    <wp:lineTo x="260" y="20954"/>
                    <wp:lineTo x="292" y="20983"/>
                    <wp:lineTo x="324" y="21011"/>
                    <wp:lineTo x="358" y="21038"/>
                    <wp:lineTo x="392" y="21065"/>
                    <wp:lineTo x="428" y="21092"/>
                    <wp:lineTo x="465" y="21118"/>
                    <wp:lineTo x="503" y="21143"/>
                    <wp:lineTo x="542" y="21168"/>
                    <wp:lineTo x="583" y="21193"/>
                    <wp:lineTo x="624" y="21217"/>
                    <wp:lineTo x="666" y="21240"/>
                    <wp:lineTo x="753" y="21285"/>
                    <wp:lineTo x="844" y="21328"/>
                    <wp:lineTo x="938" y="21369"/>
                    <wp:lineTo x="1036" y="21406"/>
                    <wp:lineTo x="1137" y="21442"/>
                    <wp:lineTo x="1242" y="21475"/>
                    <wp:lineTo x="1349" y="21505"/>
                    <wp:lineTo x="1460" y="21532"/>
                    <wp:lineTo x="1574" y="21556"/>
                    <wp:lineTo x="1691" y="21578"/>
                    <wp:lineTo x="1810" y="21596"/>
                    <wp:lineTo x="1931" y="21611"/>
                    <wp:lineTo x="2055" y="21623"/>
                    <wp:lineTo x="2181" y="21631"/>
                    <wp:lineTo x="2308" y="21636"/>
                    <wp:lineTo x="2437" y="21638"/>
                    <wp:lineTo x="19163" y="21638"/>
                    <wp:lineTo x="19292" y="21636"/>
                    <wp:lineTo x="19420" y="21631"/>
                    <wp:lineTo x="19545" y="21623"/>
                    <wp:lineTo x="19669" y="21611"/>
                    <wp:lineTo x="19790" y="21596"/>
                    <wp:lineTo x="19909" y="21578"/>
                    <wp:lineTo x="20026" y="21556"/>
                    <wp:lineTo x="20140" y="21532"/>
                    <wp:lineTo x="20251" y="21505"/>
                    <wp:lineTo x="20359" y="21475"/>
                    <wp:lineTo x="20463" y="21442"/>
                    <wp:lineTo x="20565" y="21406"/>
                    <wp:lineTo x="20663" y="21369"/>
                    <wp:lineTo x="20757" y="21328"/>
                    <wp:lineTo x="20848" y="21285"/>
                    <wp:lineTo x="20935" y="21240"/>
                    <wp:lineTo x="20977" y="21217"/>
                    <wp:lineTo x="21018" y="21193"/>
                    <wp:lineTo x="21058" y="21168"/>
                    <wp:lineTo x="21096" y="21143"/>
                    <wp:lineTo x="21134" y="21118"/>
                    <wp:lineTo x="21171" y="21092"/>
                    <wp:lineTo x="21206" y="21065"/>
                    <wp:lineTo x="21241" y="21038"/>
                    <wp:lineTo x="21274" y="21011"/>
                    <wp:lineTo x="21306" y="20983"/>
                    <wp:lineTo x="21337" y="20954"/>
                    <wp:lineTo x="21366" y="20925"/>
                    <wp:lineTo x="21394" y="20896"/>
                    <wp:lineTo x="21421" y="20867"/>
                    <wp:lineTo x="21447" y="20837"/>
                    <wp:lineTo x="21472" y="20806"/>
                    <wp:lineTo x="21495" y="20775"/>
                    <wp:lineTo x="21517" y="20744"/>
                    <wp:lineTo x="21537" y="20713"/>
                    <wp:lineTo x="21556" y="20681"/>
                    <wp:lineTo x="21574" y="20649"/>
                    <wp:lineTo x="21591" y="20616"/>
                    <wp:lineTo x="21606" y="20583"/>
                    <wp:lineTo x="21619" y="20550"/>
                    <wp:lineTo x="21631" y="20517"/>
                    <wp:lineTo x="21642" y="20483"/>
                    <wp:lineTo x="21651" y="20449"/>
                    <wp:lineTo x="21658" y="20415"/>
                    <wp:lineTo x="21664" y="20380"/>
                    <wp:lineTo x="21668" y="20346"/>
                    <wp:lineTo x="21671" y="20311"/>
                    <wp:lineTo x="21671" y="20276"/>
                    <wp:lineTo x="21671" y="1324"/>
                    <wp:lineTo x="21671" y="1289"/>
                    <wp:lineTo x="21668" y="1254"/>
                    <wp:lineTo x="21664" y="1219"/>
                    <wp:lineTo x="21658" y="1185"/>
                    <wp:lineTo x="21651" y="1150"/>
                    <wp:lineTo x="21642" y="1116"/>
                    <wp:lineTo x="21631" y="1083"/>
                    <wp:lineTo x="21619" y="1049"/>
                    <wp:lineTo x="21606" y="1016"/>
                    <wp:lineTo x="21591" y="983"/>
                    <wp:lineTo x="21574" y="951"/>
                    <wp:lineTo x="21556" y="919"/>
                    <wp:lineTo x="21537" y="887"/>
                    <wp:lineTo x="21517" y="855"/>
                    <wp:lineTo x="21495" y="824"/>
                    <wp:lineTo x="21472" y="793"/>
                    <wp:lineTo x="21447" y="763"/>
                    <wp:lineTo x="21421" y="733"/>
                    <wp:lineTo x="21394" y="704"/>
                    <wp:lineTo x="21366" y="674"/>
                    <wp:lineTo x="21337" y="646"/>
                    <wp:lineTo x="21306" y="618"/>
                    <wp:lineTo x="21274" y="590"/>
                    <wp:lineTo x="21241" y="563"/>
                    <wp:lineTo x="21206" y="536"/>
                    <wp:lineTo x="21171" y="509"/>
                    <wp:lineTo x="21134" y="484"/>
                    <wp:lineTo x="21096" y="458"/>
                    <wp:lineTo x="21058" y="433"/>
                    <wp:lineTo x="21018" y="409"/>
                    <wp:lineTo x="20977" y="385"/>
                    <wp:lineTo x="20935" y="362"/>
                    <wp:lineTo x="20848" y="317"/>
                    <wp:lineTo x="20757" y="273"/>
                    <wp:lineTo x="20663" y="233"/>
                    <wp:lineTo x="20565" y="194"/>
                    <wp:lineTo x="20463" y="158"/>
                    <wp:lineTo x="20359" y="125"/>
                    <wp:lineTo x="20251" y="95"/>
                    <wp:lineTo x="20140" y="68"/>
                    <wp:lineTo x="20026" y="43"/>
                    <wp:lineTo x="19909" y="22"/>
                    <wp:lineTo x="19790" y="4"/>
                    <wp:lineTo x="19669" y="-11"/>
                    <wp:lineTo x="19545" y="-23"/>
                    <wp:lineTo x="19420" y="-32"/>
                    <wp:lineTo x="19292" y="-37"/>
                    <wp:lineTo x="19163" y="-39"/>
                    <wp:lineTo x="2437" y="-39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155" cy="3554890"/>
                        </a:xfrm>
                        <a:prstGeom prst="roundRect">
                          <a:avLst>
                            <a:gd name="adj" fmla="val 11288"/>
                          </a:avLst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152.1pt;height:279.9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 adj="2438">
                <v:fill color="#FFFFFF" opacity="100.0%" type="solid"/>
                <v:stroke filltype="solid" color="#5B9BD5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hrough" side="bothSides" anchorx="page"/>
              </v:roundrect>
            </w:pict>
          </mc:Fallback>
        </mc:AlternateContent>
      </w:r>
    </w:p>
    <w:p>
      <w:pPr>
        <w:pStyle w:val="Body A A"/>
        <w:spacing w:after="0" w:line="240" w:lineRule="auto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lang w:val="en-US"/>
        </w:rPr>
      </w:pPr>
    </w:p>
    <w:p>
      <w:pPr>
        <w:pStyle w:val="Body A A"/>
        <w:spacing w:after="0" w:line="240" w:lineRule="auto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Avec GLOBE int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gr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 xml:space="preserve">é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dans leurs activit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 xml:space="preserve">s en classe, et en 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tant impliqu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 xml:space="preserve">s dans le programme GLOBE, les 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tudiants:</w:t>
      </w:r>
    </w:p>
    <w:p>
      <w:pPr>
        <w:pStyle w:val="Body A A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en-US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acqui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è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rent des connaissances et des comp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tences en sciences.</w:t>
      </w:r>
    </w:p>
    <w:p>
      <w:pPr>
        <w:pStyle w:val="Body A A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en-US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apprennent la valeur de la collecte de donn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es et de la recherche.</w:t>
      </w:r>
    </w:p>
    <w:p>
      <w:pPr>
        <w:pStyle w:val="Body A A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en-US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 xml:space="preserve">apprennent 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 xml:space="preserve">à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d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velopper une question de recherche.</w:t>
      </w:r>
    </w:p>
    <w:p>
      <w:pPr>
        <w:pStyle w:val="Body A A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en-US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 xml:space="preserve">se connectent 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 xml:space="preserve">à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un r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seau de scientifiques et d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’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experts en STEAM (Science, Technologie, Ing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nierie, Arts et Math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matiques) qui participent au programme.</w:t>
      </w:r>
    </w:p>
    <w:p>
      <w:pPr>
        <w:pStyle w:val="Body A A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en-US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apprennent davantage sur les carri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è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res et les opportunit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s des STEAM.</w:t>
      </w:r>
    </w:p>
    <w:p>
      <w:pPr>
        <w:pStyle w:val="Body A A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en-US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 xml:space="preserve">participent 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 xml:space="preserve">à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des collaborations de recherche avec d'autres apprenants et les scientifiques.</w:t>
      </w:r>
    </w:p>
    <w:p>
      <w:pPr>
        <w:pStyle w:val="Body A A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en-US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d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veloppent les comp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tences du 21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è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me si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è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cle.</w:t>
      </w:r>
    </w:p>
    <w:p>
      <w:pPr>
        <w:pStyle w:val="Body A A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en-US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acqui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è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rent la conscience et les connaissances d'autres cultures.</w:t>
      </w:r>
    </w:p>
    <w:p>
      <w:pPr>
        <w:pStyle w:val="Body A A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en-US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d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veloppent des comp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en-US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en-US"/>
        </w:rPr>
        <w:t>tences en leadership.</w:t>
      </w:r>
    </w:p>
    <w:p>
      <w:pPr>
        <w:pStyle w:val="header"/>
        <w:numPr>
          <w:ilvl w:val="1"/>
          <w:numId w:val="4"/>
        </w:numPr>
        <w:bidi w:val="0"/>
        <w:spacing w:after="20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veloppent la conscience et la responsabilit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vis-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-vis de l'environnement.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 un mot, GLOBE soutient le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veloppement de citoyens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thiques, inform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et engag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sur les formations en science  et les comp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tences.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tudiants qui participent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GLOBE utilisent leurs 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 pour les projets qu'ils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alisent dans leurs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coles. Les apprenants GLOBE sont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galement encourag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participer aux symposiums GLOBE, aux  Exp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ditions 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apprentissage GLOBE (GLOBE Learning Expeditions) et aux conf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rences virtuelles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ils peuvent partager leurs talents avec la communaut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de-DE"/>
        </w:rPr>
        <w:t>GLOBE.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GLOBE fournit un soutien continu aux enseignants et aux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tudiants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travers l'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quipe de soutien de la communaut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GLOBE, le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seau International des Scientifiques de GLOBE, le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seau des anciens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ves GLOBE, et le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seau des partenaires GLOBE.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 stade, le nombre estim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n-US"/>
        </w:rPr>
        <w:t>d'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tudiants qui participent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GLOBE dans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…</w:t>
      </w:r>
      <w:r>
        <w:rPr>
          <w:rFonts w:ascii="Times New Roman" w:hAnsi="Times New Roman"/>
          <w:sz w:val="24"/>
          <w:szCs w:val="24"/>
          <w:rtl w:val="0"/>
          <w:lang w:val="en-US"/>
        </w:rPr>
        <w:t>.. .... (sp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cifier le pays) est ............, et le nombre total d'enseignants form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pour mettre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uvre GLOBE dans leurs salles de classe est de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sz w:val="24"/>
          <w:szCs w:val="24"/>
          <w:rtl w:val="0"/>
          <w:lang w:val="en-US"/>
        </w:rPr>
        <w:t>..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…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Si vous souhaitez aider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promouvoir l'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ducation scientifique dans vos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coles, et en savoir plus sur le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Programme GLOBE, allez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instrText xml:space="preserve"> HYPERLINK "http://www.globe.gov"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en-US"/>
        </w:rPr>
        <w:t>www.globe.gov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 ou sur les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dias sociaux  (Facebook: </w: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instrText xml:space="preserve"> HYPERLINK "https://www.facebook.com/TheGLOBEProgram"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en-US"/>
        </w:rPr>
        <w:t>https://www.facebook.com/TheGLOBEProgram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 - Twitter: @GLOBEProgram   - Pinterest: </w: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instrText xml:space="preserve"> HYPERLINK "https://www.pinterest.com/globeprogram"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en-US"/>
        </w:rPr>
        <w:t>https://www.pinterest.com/globeprogram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- Youtube: </w: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instrText xml:space="preserve"> HYPERLINK "https://www.youtube.com/user/globeprogra"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en-US"/>
        </w:rPr>
        <w:t>https://www.youtube.com/user/globeprogra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).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40" w:lineRule="auto"/>
        <w:jc w:val="both"/>
      </w:pP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Si vous souhaitez contribuer financi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rement pour que les apprenants de votre 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gion puissent devenir et rester impliqu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s dans GLOBE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; et participer ainsi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ses activit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s, veuillez contacter:................................................ ............................. (L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information de la personne qui approche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le bailleur de fonds).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340"/>
        <w:tab w:val="clear" w:pos="9360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05" w:hanging="1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  <w:tab w:val="clear" w:pos="4680"/>
          <w:tab w:val="clear" w:pos="9360"/>
        </w:tabs>
        <w:ind w:left="75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  <w:tab w:val="clear" w:pos="4680"/>
          <w:tab w:val="clear" w:pos="9360"/>
        </w:tabs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  <w:tab w:val="clear" w:pos="4680"/>
          <w:tab w:val="clear" w:pos="9360"/>
        </w:tabs>
        <w:ind w:left="219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  <w:tab w:val="clear" w:pos="4680"/>
          <w:tab w:val="clear" w:pos="9360"/>
        </w:tabs>
        <w:ind w:left="291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  <w:tab w:val="clear" w:pos="4680"/>
          <w:tab w:val="clear" w:pos="9360"/>
        </w:tabs>
        <w:ind w:left="363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  <w:tab w:val="clear" w:pos="4680"/>
          <w:tab w:val="clear" w:pos="9360"/>
        </w:tabs>
        <w:ind w:left="435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  <w:tab w:val="clear" w:pos="4680"/>
          <w:tab w:val="clear" w:pos="9360"/>
        </w:tabs>
        <w:ind w:left="507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860"/>
          <w:tab w:val="clear" w:pos="4680"/>
          <w:tab w:val="clear" w:pos="9360"/>
        </w:tabs>
        <w:ind w:left="579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8860"/>
          <w:tab w:val="clear" w:pos="4680"/>
          <w:tab w:val="clear" w:pos="9360"/>
        </w:tabs>
        <w:ind w:left="651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Helvetica Neue" w:cs="Helvetica Neue" w:hAnsi="Helvetica Neue" w:eastAsia="Helvetica Neue"/>
      <w:color w:val="000000"/>
      <w:sz w:val="24"/>
      <w:szCs w:val="24"/>
      <w:lang w:val="fr-FR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Bullets">
    <w:name w:val="Bullets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